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5F" w:rsidRPr="00D16E68" w:rsidRDefault="0023495F" w:rsidP="00E621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16E68">
        <w:rPr>
          <w:rFonts w:ascii="Times New Roman" w:eastAsia="Times New Roman" w:hAnsi="Times New Roman" w:cs="Times New Roman"/>
          <w:b/>
          <w:bCs/>
          <w:sz w:val="32"/>
          <w:szCs w:val="32"/>
        </w:rPr>
        <w:t>Морские вести России</w:t>
      </w:r>
    </w:p>
    <w:p w:rsidR="0023495F" w:rsidRPr="00622629" w:rsidRDefault="0023495F" w:rsidP="00E621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bookmarkStart w:id="0" w:name="_GoBack"/>
      <w:bookmarkEnd w:id="0"/>
    </w:p>
    <w:p w:rsidR="0023495F" w:rsidRDefault="0023495F" w:rsidP="00E621E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25">
        <w:rPr>
          <w:rFonts w:ascii="Times New Roman" w:eastAsia="Times New Roman" w:hAnsi="Times New Roman" w:cs="Times New Roman"/>
          <w:bCs/>
          <w:sz w:val="28"/>
          <w:szCs w:val="28"/>
        </w:rPr>
        <w:t>20 апреля 2018г.</w:t>
      </w:r>
    </w:p>
    <w:p w:rsidR="00E621E5" w:rsidRDefault="00E621E5" w:rsidP="00E621E5">
      <w:pPr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064BD1" w:rsidRDefault="00E621E5" w:rsidP="00E621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 Ненашев: </w:t>
      </w:r>
      <w:r w:rsidRPr="00E621E5">
        <w:rPr>
          <w:rFonts w:ascii="Times New Roman" w:hAnsi="Times New Roman" w:cs="Times New Roman"/>
          <w:b/>
          <w:sz w:val="28"/>
          <w:szCs w:val="28"/>
        </w:rPr>
        <w:t xml:space="preserve">Новые основы для развития </w:t>
      </w:r>
      <w:proofErr w:type="spellStart"/>
      <w:r w:rsidRPr="00E621E5">
        <w:rPr>
          <w:rFonts w:ascii="Times New Roman" w:hAnsi="Times New Roman" w:cs="Times New Roman"/>
          <w:b/>
          <w:sz w:val="28"/>
          <w:szCs w:val="28"/>
        </w:rPr>
        <w:t>маринистики</w:t>
      </w:r>
      <w:proofErr w:type="spellEnd"/>
    </w:p>
    <w:p w:rsidR="00064BD1" w:rsidRPr="00064BD1" w:rsidRDefault="00064BD1" w:rsidP="00E621E5">
      <w:pPr>
        <w:ind w:firstLine="567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3495F" w:rsidRPr="0023495F" w:rsidRDefault="0023495F" w:rsidP="00D1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95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Первое Всероссийское собрание маринистов пройдет 25 апреля в Москве и впервые в истории объединит писателей, поэтов, публицистов, художников, музыкантов, скульпторов, работников кино, телевидения, театра и других творческих деятелей флотской темы из разных регионов России. </w:t>
      </w:r>
      <w:r w:rsidRPr="00C277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Этот форум проводится с целью способствования повышения интереса к </w:t>
      </w:r>
      <w:proofErr w:type="spellStart"/>
      <w:r w:rsidRPr="0023495F">
        <w:rPr>
          <w:rFonts w:ascii="Times New Roman" w:eastAsia="Times New Roman" w:hAnsi="Times New Roman" w:cs="Times New Roman"/>
          <w:bCs/>
          <w:i/>
          <w:sz w:val="28"/>
          <w:szCs w:val="28"/>
        </w:rPr>
        <w:t>маринистике</w:t>
      </w:r>
      <w:proofErr w:type="spellEnd"/>
      <w:r w:rsidRPr="0023495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со стороны общества и власти, что придаст новый импульс в его развитии и поможет вывести </w:t>
      </w:r>
      <w:proofErr w:type="spellStart"/>
      <w:r w:rsidRPr="0023495F">
        <w:rPr>
          <w:rFonts w:ascii="Times New Roman" w:eastAsia="Times New Roman" w:hAnsi="Times New Roman" w:cs="Times New Roman"/>
          <w:bCs/>
          <w:i/>
          <w:sz w:val="28"/>
          <w:szCs w:val="28"/>
        </w:rPr>
        <w:t>маринистику</w:t>
      </w:r>
      <w:proofErr w:type="spellEnd"/>
      <w:r w:rsidRPr="0023495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 новый качественный уровень – благо потенциал для этого есть. Так считает </w:t>
      </w:r>
      <w:r w:rsidRPr="00D16E68">
        <w:rPr>
          <w:rFonts w:ascii="Times New Roman" w:eastAsia="Times New Roman" w:hAnsi="Times New Roman" w:cs="Times New Roman"/>
          <w:bCs/>
          <w:i/>
          <w:sz w:val="28"/>
          <w:szCs w:val="28"/>
        </w:rPr>
        <w:t>Михаил Н</w:t>
      </w:r>
      <w:r w:rsidR="00D16E68">
        <w:rPr>
          <w:rFonts w:ascii="Times New Roman" w:eastAsia="Times New Roman" w:hAnsi="Times New Roman" w:cs="Times New Roman"/>
          <w:bCs/>
          <w:i/>
          <w:sz w:val="28"/>
          <w:szCs w:val="28"/>
        </w:rPr>
        <w:t>енашев</w:t>
      </w:r>
      <w:r w:rsidR="00E621E5" w:rsidRPr="00D16E68">
        <w:rPr>
          <w:rFonts w:ascii="Times New Roman" w:eastAsia="Times New Roman" w:hAnsi="Times New Roman" w:cs="Times New Roman"/>
          <w:bCs/>
          <w:i/>
          <w:sz w:val="28"/>
          <w:szCs w:val="28"/>
        </w:rPr>
        <w:t>, руководитель оргкомитета, П</w:t>
      </w:r>
      <w:r w:rsidRPr="00D16E68">
        <w:rPr>
          <w:rFonts w:ascii="Times New Roman" w:eastAsia="Times New Roman" w:hAnsi="Times New Roman" w:cs="Times New Roman"/>
          <w:bCs/>
          <w:i/>
          <w:sz w:val="28"/>
          <w:szCs w:val="28"/>
        </w:rPr>
        <w:t>редседатель Общероссийского движения поддержки флота (ДПФ).</w:t>
      </w:r>
      <w:r w:rsidRPr="0023495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23495F" w:rsidRPr="0023495F" w:rsidRDefault="0023495F" w:rsidP="00D1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95F">
        <w:rPr>
          <w:rFonts w:ascii="Times New Roman" w:eastAsia="Times New Roman" w:hAnsi="Times New Roman" w:cs="Times New Roman"/>
          <w:sz w:val="28"/>
          <w:szCs w:val="28"/>
        </w:rPr>
        <w:t xml:space="preserve">Он поделился своими мнениями относительно текущего положения дел в российской </w:t>
      </w:r>
      <w:proofErr w:type="spellStart"/>
      <w:r w:rsidRPr="0023495F">
        <w:rPr>
          <w:rFonts w:ascii="Times New Roman" w:eastAsia="Times New Roman" w:hAnsi="Times New Roman" w:cs="Times New Roman"/>
          <w:sz w:val="28"/>
          <w:szCs w:val="28"/>
        </w:rPr>
        <w:t>маринистике</w:t>
      </w:r>
      <w:proofErr w:type="spellEnd"/>
      <w:r w:rsidRPr="0023495F">
        <w:rPr>
          <w:rFonts w:ascii="Times New Roman" w:eastAsia="Times New Roman" w:hAnsi="Times New Roman" w:cs="Times New Roman"/>
          <w:sz w:val="28"/>
          <w:szCs w:val="28"/>
        </w:rPr>
        <w:t xml:space="preserve">, рассказал, как возникла и воплощалась идея Собрания, какие творческие проекты ДПФ готово поддержать в первую очередь, и какие механизмы способны вывести </w:t>
      </w:r>
      <w:proofErr w:type="spellStart"/>
      <w:r w:rsidRPr="0023495F">
        <w:rPr>
          <w:rFonts w:ascii="Times New Roman" w:eastAsia="Times New Roman" w:hAnsi="Times New Roman" w:cs="Times New Roman"/>
          <w:sz w:val="28"/>
          <w:szCs w:val="28"/>
        </w:rPr>
        <w:t>маринистику</w:t>
      </w:r>
      <w:proofErr w:type="spellEnd"/>
      <w:r w:rsidRPr="0023495F">
        <w:rPr>
          <w:rFonts w:ascii="Times New Roman" w:eastAsia="Times New Roman" w:hAnsi="Times New Roman" w:cs="Times New Roman"/>
          <w:sz w:val="28"/>
          <w:szCs w:val="28"/>
        </w:rPr>
        <w:t xml:space="preserve"> в России на уровень, достойный великой морской и речной державы.   </w:t>
      </w:r>
      <w:proofErr w:type="gramEnd"/>
    </w:p>
    <w:p w:rsidR="0023495F" w:rsidRDefault="0023495F" w:rsidP="00E62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23495F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Михаил Петрович, идея ДПФ </w:t>
      </w:r>
      <w:proofErr w:type="gramStart"/>
      <w:r w:rsidRPr="0023495F">
        <w:rPr>
          <w:rFonts w:ascii="Times New Roman" w:eastAsia="Times New Roman" w:hAnsi="Times New Roman" w:cs="Times New Roman"/>
          <w:bCs/>
          <w:sz w:val="28"/>
          <w:szCs w:val="28"/>
        </w:rPr>
        <w:t>провести Всероссийское собрание маринистов по всему спектру культурной деятельности уникальна</w:t>
      </w:r>
      <w:proofErr w:type="gramEnd"/>
      <w:r w:rsidRPr="0023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своевременна. Расскажите, как она возникла и как бы Вы определили основные цели и задачи этого мероприятия? </w:t>
      </w:r>
    </w:p>
    <w:p w:rsidR="00E621E5" w:rsidRPr="0023495F" w:rsidRDefault="00E621E5" w:rsidP="00E62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3495F" w:rsidRPr="0023495F" w:rsidRDefault="0023495F" w:rsidP="00E621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95F">
        <w:rPr>
          <w:rFonts w:ascii="Times New Roman" w:eastAsia="Times New Roman" w:hAnsi="Times New Roman" w:cs="Times New Roman"/>
          <w:b/>
          <w:bCs/>
          <w:sz w:val="28"/>
          <w:szCs w:val="28"/>
        </w:rPr>
        <w:t>Михаил Ненашев:</w:t>
      </w:r>
      <w:r w:rsidRPr="0023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Наша инициатива исходит из самой жизни, из поиска новых стимулов для развития Российского Флота, всех его составляющих – ВМФ России, Морского (транспортного), Речного, Рыбопромыслового флотов, Судостроительной, Судоремонтной промышленности, Морской науки, Морской Пограничной береговой охраны, Народного флота –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яхтинга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, водных видов спорта.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 26 лет деятельности ДПФ, мы реализуем свои программы, проекты во взаимодействии с маринистами разных направлений – с писателями, поэтами, публицистами, художниками, скульпторами, музыкантами, творческими деятелями кино и театра. Но эта работа носит в большей степени прикладной характер, с целью развития главных направлений Национальной морской политики России. Мы концентрировались в своей работе в течение определённого времени на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одном из векторов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, затем развивали другое направление, связанное с маринистами и т.п. </w:t>
      </w:r>
    </w:p>
    <w:p w:rsidR="0023495F" w:rsidRPr="0023495F" w:rsidRDefault="00064BD1" w:rsidP="00E621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-377825</wp:posOffset>
            </wp:positionV>
            <wp:extent cx="2743200" cy="1828800"/>
            <wp:effectExtent l="19050" t="0" r="0" b="0"/>
            <wp:wrapTight wrapText="bothSides">
              <wp:wrapPolygon edited="0">
                <wp:start x="-150" y="0"/>
                <wp:lineTo x="-150" y="21375"/>
                <wp:lineTo x="21600" y="21375"/>
                <wp:lineTo x="21600" y="0"/>
                <wp:lineTo x="-150" y="0"/>
              </wp:wrapPolygon>
            </wp:wrapTight>
            <wp:docPr id="13" name="Рисунок 1" descr="Михаил Ненашев: Новые основы для развития марин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хаил Ненашев: Новые основы для развития маринист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Идея объединения маринистов - творческих людей из разных регионов и представляющих все составные части Российского Флота уже долгое время присутствует в нашей повестке, но условия для ее воплощения образовались сегодня. Мы считаем, что пришло время говорить в </w:t>
      </w:r>
      <w:proofErr w:type="spellStart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маринистике</w:t>
      </w:r>
      <w:proofErr w:type="spellEnd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и о </w:t>
      </w:r>
      <w:proofErr w:type="spellStart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маринистике</w:t>
      </w:r>
      <w:proofErr w:type="spellEnd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новым языком – только так мы сможем донести всё интересное и достойное из произведений на морскую тему до большинства людей, что позволит более эффективно взаимодействовать с нашим обществом. </w:t>
      </w:r>
      <w:r w:rsidR="00E621E5" w:rsidRPr="00E621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Одной из главных задач Первого Всероссийского собрания маринистов заключается в новых подходах в объединении потенциалов творческих людей для активного содействия новому творческому современному развитию </w:t>
      </w:r>
      <w:proofErr w:type="spellStart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в интересах всего Российского флота и нашего Отечества. Мы рассчитываем, что собрание маринистов даст активный импульс позитивного влияния на ведущие структуры общества, на институты государства, и будет способствовать росту современного уровня качественной подготовки кадров для службы на флоте, для работы на флоте, в судостроительной и судоремонтной промышленности, в морской науке. Достойные произведения </w:t>
      </w:r>
      <w:proofErr w:type="spellStart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– это и ориентир для тех, кто начинает взрослую жизнь. А создание флотских мемуаров </w:t>
      </w:r>
      <w:proofErr w:type="spellStart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>кузнецовского</w:t>
      </w:r>
      <w:proofErr w:type="spellEnd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уровня – ориентир </w:t>
      </w:r>
      <w:proofErr w:type="gramStart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proofErr w:type="gramEnd"/>
      <w:r w:rsidR="0023495F"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завершающих службу, работу на флоте. </w:t>
      </w:r>
    </w:p>
    <w:p w:rsidR="0023495F" w:rsidRPr="00D16E68" w:rsidRDefault="0023495F" w:rsidP="00E621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Как отнеслись к Вашей идее, к инициативе ДПФ о проведении собрания в руководстве флотов, в органах власти, в творческих союзах России? </w:t>
      </w:r>
    </w:p>
    <w:p w:rsidR="0023495F" w:rsidRPr="0023495F" w:rsidRDefault="0023495F" w:rsidP="00E621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95F">
        <w:rPr>
          <w:rFonts w:ascii="Times New Roman" w:eastAsia="Times New Roman" w:hAnsi="Times New Roman" w:cs="Times New Roman"/>
          <w:b/>
          <w:bCs/>
          <w:sz w:val="28"/>
          <w:szCs w:val="28"/>
        </w:rPr>
        <w:t>М.Н.:</w:t>
      </w:r>
      <w:r w:rsidRPr="0023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Изначально, много лет назад, я хотел, чтобы эта объединительная идея собрания исходила от соответствующих флотских, властных институтов, от самих творческих союзов, от управленческих организаций культуры, а ДПФ, являясь общественным морским общероссийским объединением, выступило бы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соорганизатором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. Эту позицию я озвучивал много раз на встречах, совещаниях в разных профильных ведомствах, в ответ получал только слова поддержки или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чиновничье безразличие. Реальных действий в этом направлении не было. Понимание и конкретное участие в реализации этого проекта я встретил у руководства Федерального агентства морского и речного транспорта, Объединённой Судостроительной Корпорации, Дальневосточного Центра судостроения и судоремонта, командования ряда флотов. А после выступления на совместной коллегии и Общественного Совета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Росморречфлота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, оргкомитет стал получать значительную помощь от руководства, вузов, структур Федерального агентства морского и речного транспорта. </w:t>
      </w:r>
    </w:p>
    <w:p w:rsidR="0023495F" w:rsidRPr="00D16E68" w:rsidRDefault="0023495F" w:rsidP="00E621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 каком формате планируется проводить собрание, и какие главные вопросы будут вынесены на повестку дня? </w:t>
      </w:r>
    </w:p>
    <w:p w:rsidR="0023495F" w:rsidRPr="0023495F" w:rsidRDefault="0023495F" w:rsidP="00E621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3495F">
        <w:rPr>
          <w:rFonts w:ascii="Times New Roman" w:eastAsia="Times New Roman" w:hAnsi="Times New Roman" w:cs="Times New Roman"/>
          <w:b/>
          <w:bCs/>
          <w:sz w:val="28"/>
          <w:szCs w:val="28"/>
        </w:rPr>
        <w:t>М.Н.:</w:t>
      </w:r>
      <w:r w:rsidRPr="0023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Формат встречи будет традиционным – организуем интересное, содержательное обсуждение повестки дня: что происходит в отечественной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маринистике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и выработка современных, реальных предложений по стимулированию нового развития российской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77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На пленарном заседании собрания, естественно, первое слово будет предоставлено маринистам-писателям, поэтам, публицистам, художникам, скульпторам, музыкантам, другим представителям творческих профессий.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Выступят перед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собравшимися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и руководители морских государственных структур, представители власти.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Затем планируем работу по секциям: 1. - проза, поэзия, публицистика; 2. - изобразительное искусство и скульптура; 3. - музыканты, исполнители песен; 4. - кино, телевидение, интернет, театр.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Завершится собрание принятием общего документа – Практических рекомендаций. </w:t>
      </w:r>
      <w:r w:rsidR="00C277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Конечно, важнейшей частью собрания станет знакомство маринистов разных регионов страны друг с другом, их общение между собой. К сожалению, люди зачастую не знают, что происходит в разных областях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в пределах одного региона и даже города. И сама подготовка к собранию уже служит объединению маринистов, а форум,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рассчитываем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будет способствовать содружеству творческих людей как в масштабах Российского Флота, так и всей страны. </w:t>
      </w:r>
    </w:p>
    <w:p w:rsidR="0023495F" w:rsidRPr="00D16E68" w:rsidRDefault="0023495F" w:rsidP="00E621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– Как Вы оцениваете текущее положение дел в </w:t>
      </w:r>
      <w:proofErr w:type="gramStart"/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t>отечественной</w:t>
      </w:r>
      <w:proofErr w:type="gramEnd"/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t>маринистике</w:t>
      </w:r>
      <w:proofErr w:type="spellEnd"/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t>? Насколько оно соответствует потенциалу нашей страны?</w:t>
      </w:r>
      <w:r w:rsidRPr="00D16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95F" w:rsidRPr="0023495F" w:rsidRDefault="0023495F" w:rsidP="00E621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95F">
        <w:rPr>
          <w:rFonts w:ascii="Times New Roman" w:eastAsia="Times New Roman" w:hAnsi="Times New Roman" w:cs="Times New Roman"/>
          <w:b/>
          <w:bCs/>
          <w:sz w:val="28"/>
          <w:szCs w:val="28"/>
        </w:rPr>
        <w:t>М.Н.:</w:t>
      </w:r>
      <w:r w:rsidRPr="0023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Современное состояние российской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таково, что новых пикулей,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конецких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боголюб</w:t>
      </w:r>
      <w:r w:rsidR="00E621E5">
        <w:rPr>
          <w:rFonts w:ascii="Times New Roman" w:eastAsia="Times New Roman" w:hAnsi="Times New Roman" w:cs="Times New Roman"/>
          <w:i/>
          <w:sz w:val="28"/>
          <w:szCs w:val="28"/>
        </w:rPr>
        <w:t>овых</w:t>
      </w:r>
      <w:proofErr w:type="spellEnd"/>
      <w:r w:rsidR="00E621E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621E5">
        <w:rPr>
          <w:rFonts w:ascii="Times New Roman" w:eastAsia="Times New Roman" w:hAnsi="Times New Roman" w:cs="Times New Roman"/>
          <w:i/>
          <w:sz w:val="28"/>
          <w:szCs w:val="28"/>
        </w:rPr>
        <w:t>айвазовских</w:t>
      </w:r>
      <w:proofErr w:type="spellEnd"/>
      <w:r w:rsidR="00E621E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621E5">
        <w:rPr>
          <w:rFonts w:ascii="Times New Roman" w:eastAsia="Times New Roman" w:hAnsi="Times New Roman" w:cs="Times New Roman"/>
          <w:i/>
          <w:sz w:val="28"/>
          <w:szCs w:val="28"/>
        </w:rPr>
        <w:t>меньшиковых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, римских-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корсаковых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рашей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у нас, к огромному сожалению, нет, а творческой свободы столь много, что о ней 30 лет назад даже и не мечтали. Нет масштабных, образно говоря, всероссийских творческих произведений, которые могли бы значимо и позитивно повлиять на мировоззрение людей, особенно на молодых, побудить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их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к примеру выбрать профессию, связанную с морем. </w:t>
      </w:r>
      <w:r w:rsidR="00C277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Сегодня наблюдается огромный дефицит качественной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- нет новых достойных внимания фильмов, новой большой публицистики на морскую тему, нет документального кино всероссийского, международного значения. Художественные фильмы на морскую тему вроде бы и снимаются, но они какие-то «пластмассовые», не увлекающие душу и ум зрителя.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В музыке за последнее время не появилось ни одной песни, которая могла бы, к примеру, сравниться с - «Раскинулось море широко», «Варяг», «Экипаж – одна семья», большинство «произведений» – ни смыслов, ни пафоса, ни мелодии.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Многие из них воспевают местами абсурд, к примеру, один известный музыкальный коллектив поёт о России, которая всего лишь «от Волги до Енисея»?! Вот и подумаешь, что худсоветы в прошлом – это не всегда плохо. Другой распространённый пример – в путеводителе, посвященному одному из морских городов России, 90% внимания уделено только достопримечательностям, расположенным на суше. </w:t>
      </w:r>
      <w:r w:rsidR="00C277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Засилье «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сухопутности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» в мышлении, в производстве самого творческого «продукта» внутри страны отражается вульгарностью за рубежом, принижением России.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Бывая за границей, и просматривая прекрасно-изданные фотоальбомы, посвящённые великим рекам, озёрам планеты, вижу, что на первых местах реки, речушки США и т.п.?! А действительно великие реки, озёра России упомянуты в такой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маринистике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невзначай и в самом конце, при этом среди авторов альбомов были люди с русскими именами и фамилиями!?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Разве такое приемлемо?! </w:t>
      </w:r>
      <w:r w:rsidR="00C277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Духовными, интеллектуальными силами человек заряжается во многом через книги, СМИ, фильмы, музыку и состояние современной российской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маринистике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в этом контексте можно охарактеризовать как периферийное.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77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Давно необходимо было провести такое масштабное и обстоятельное, умное, интересное обсуждение состояния российской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сформировать предложения по её действительному развитию. </w:t>
      </w:r>
    </w:p>
    <w:p w:rsidR="0023495F" w:rsidRPr="00D16E68" w:rsidRDefault="0023495F" w:rsidP="00E621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t>– Какие механизмы для изменения ситуации появятся благодаря собранию?</w:t>
      </w:r>
      <w:r w:rsidRPr="00D16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95F" w:rsidRPr="0023495F" w:rsidRDefault="0023495F" w:rsidP="00E621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95F">
        <w:rPr>
          <w:rFonts w:ascii="Times New Roman" w:eastAsia="Times New Roman" w:hAnsi="Times New Roman" w:cs="Times New Roman"/>
          <w:b/>
          <w:bCs/>
          <w:sz w:val="28"/>
          <w:szCs w:val="28"/>
        </w:rPr>
        <w:t>М.Н.:</w:t>
      </w:r>
      <w:r w:rsidRPr="0023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собрания будут обобщены все значимые предложения участников обсуждения и сформулированы конкретные общественно-государственные рекомендации, чтобы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отечественная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маринистика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вышла на новый высокий уровень, и чтобы её вклад в мировую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маринистику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бы достойным России - великой морской, речной и океанской державы. Будет предложена система организационной и финансовой поддержки российской качественной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стороны морских государственных и частных флотских структур, со стороны соответствующих министерств и ведомств. Предварительно этот важнейший вопрос с руководителями ряда ведомств, корпораций, организаций я много раз обсуждал и работаю вместе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сподвижниками в этом направлении далее. </w:t>
      </w:r>
      <w:r w:rsidR="00C277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Из лучших произведений участников собрания мы хотим сформировать двухтомник и издать его массовым тиражом для распространения по всем флотам, по всем регионам России. </w:t>
      </w:r>
      <w:r w:rsidR="00C277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Мы рассчитываем, что новый подход к объединению талантливых и деятельных людей и в ходе подготовки к собранию, и после него добавит результативного интереса к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маринистике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стороны общества, власти, который будет служить мощным импульсом к её развитию. Стимулируя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отечественную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маринистику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, мы служим Флоту и России, ведь нашей стране давно нужны новые яркие, содержательные морские произведения в литературе, публицистике, в музыке, в кино, на телевидении, в театре, в изобразительном искусстве, и в других областях культуры. </w:t>
      </w:r>
      <w:r w:rsidR="00C277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Полагаю возможным, хотя может это и излишне оптимистично, что 21 век для российской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может стать таким же ярким, многогранным, каким был 20 век, или таким же мощным, выдающимся, как 18, 19 века.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Нынешнее поколение маринистов может открыть свои новые вершины, чтобы общество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могло гордиться вновь создаваемыми произведениями, а не только тем, что создавалось ранее. И наша задача – стимулировать появление высокого уровня русской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21 века </w:t>
      </w:r>
    </w:p>
    <w:p w:rsidR="0023495F" w:rsidRPr="00D16E68" w:rsidRDefault="0023495F" w:rsidP="00E621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Один из главных образов </w:t>
      </w:r>
      <w:proofErr w:type="spellStart"/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t>маринистики</w:t>
      </w:r>
      <w:proofErr w:type="spellEnd"/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образ русского моряка, гражданского и военного. Каким Вы видите его сейчас? </w:t>
      </w:r>
    </w:p>
    <w:p w:rsidR="0023495F" w:rsidRPr="0023495F" w:rsidRDefault="0023495F" w:rsidP="00E621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М.Н.: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Прежде всего, русский моряк, речник терпеливо служит своему делу и своей стране, несмотря на различные, многочисленные сложности. Наш человек живёт с большой надеждой, верой в позитивное будущее, преодолевая постоянные «реформы». Он верит, что у России будет всегда сильный флот – военный, гражданский, современное судостроение и не бросает профессию, несмотря на потрясения, кризисы. </w:t>
      </w:r>
    </w:p>
    <w:p w:rsidR="0023495F" w:rsidRPr="00D16E68" w:rsidRDefault="0023495F" w:rsidP="00E621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6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Расскажите, как будет формироваться состав участников собрания, каковы условия участия, и какие проекты ДПФ будет поддерживать в первую очередь? </w:t>
      </w:r>
    </w:p>
    <w:p w:rsidR="0023495F" w:rsidRPr="0023495F" w:rsidRDefault="0023495F" w:rsidP="00E621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95F">
        <w:rPr>
          <w:rFonts w:ascii="Times New Roman" w:eastAsia="Times New Roman" w:hAnsi="Times New Roman" w:cs="Times New Roman"/>
          <w:b/>
          <w:bCs/>
          <w:sz w:val="28"/>
          <w:szCs w:val="28"/>
        </w:rPr>
        <w:t>М.Н.:</w:t>
      </w:r>
      <w:r w:rsidRPr="0023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На Всероссийское собрание маринистов оргкомитет приглашает творческих людей - маринистов из всех регионов России, как уже имеющих значимые труды, так и тех, кто начинает, продвигает новые проекты сфере отечественной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. Будут те, кто ныне творит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отечественную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маринистику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, и будут такие участники, как курсанты ряда морских вузов, которые расскажут о новых сценариях студенческих спектаклей по произведениям Пикуля, будет творческая группа, которая планирует снимать морские мультфильмы. И эти проекты мы считаем также необходимыми для </w:t>
      </w:r>
      <w:proofErr w:type="gram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российской</w:t>
      </w:r>
      <w:proofErr w:type="gram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>маринистики</w:t>
      </w:r>
      <w:proofErr w:type="spellEnd"/>
      <w:r w:rsidRPr="0023495F">
        <w:rPr>
          <w:rFonts w:ascii="Times New Roman" w:eastAsia="Times New Roman" w:hAnsi="Times New Roman" w:cs="Times New Roman"/>
          <w:i/>
          <w:sz w:val="28"/>
          <w:szCs w:val="28"/>
        </w:rPr>
        <w:t xml:space="preserve"> и будем поддерживать их. В целом мы стараемся соблюсти баланс – сделать так, чтобы в собрании участвовали как зрелые, состоявшиеся маринисты, так и молодые начинающие. </w:t>
      </w:r>
    </w:p>
    <w:p w:rsidR="0023495F" w:rsidRPr="0023495F" w:rsidRDefault="0023495F" w:rsidP="00E621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1E5" w:rsidRPr="00603BF5" w:rsidRDefault="00D16E68" w:rsidP="00603BF5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3BF5">
        <w:rPr>
          <w:rFonts w:ascii="Times New Roman" w:hAnsi="Times New Roman" w:cs="Times New Roman"/>
          <w:sz w:val="28"/>
          <w:szCs w:val="28"/>
        </w:rPr>
        <w:t xml:space="preserve">интервью подготовил </w:t>
      </w:r>
      <w:r w:rsidR="00E621E5" w:rsidRPr="00603BF5">
        <w:rPr>
          <w:rFonts w:ascii="Times New Roman" w:hAnsi="Times New Roman" w:cs="Times New Roman"/>
          <w:sz w:val="28"/>
          <w:szCs w:val="28"/>
        </w:rPr>
        <w:t>Анатолий Кузнецов</w:t>
      </w:r>
    </w:p>
    <w:p w:rsidR="00D16E68" w:rsidRPr="00603BF5" w:rsidRDefault="00D16E68" w:rsidP="00603BF5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i/>
          <w:sz w:val="14"/>
          <w:szCs w:val="14"/>
        </w:rPr>
      </w:pPr>
    </w:p>
    <w:p w:rsidR="00C27725" w:rsidRPr="008A0715" w:rsidRDefault="00E621E5" w:rsidP="00603BF5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621E5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25">
        <w:rPr>
          <w:rFonts w:ascii="Times New Roman" w:hAnsi="Times New Roman" w:cs="Times New Roman"/>
          <w:b/>
          <w:sz w:val="28"/>
          <w:szCs w:val="28"/>
        </w:rPr>
        <w:t>Морские вести России</w:t>
      </w:r>
      <w:r w:rsidR="00C27725" w:rsidRPr="00905770">
        <w:rPr>
          <w:rFonts w:ascii="Times New Roman" w:hAnsi="Times New Roman" w:cs="Times New Roman"/>
          <w:b/>
          <w:sz w:val="28"/>
          <w:szCs w:val="28"/>
        </w:rPr>
        <w:t>,</w:t>
      </w:r>
      <w:r w:rsidR="00C27725" w:rsidRPr="0090577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27725" w:rsidRPr="00E621E5">
        <w:rPr>
          <w:rFonts w:ascii="Times New Roman" w:hAnsi="Times New Roman" w:cs="Times New Roman"/>
          <w:sz w:val="28"/>
          <w:szCs w:val="28"/>
        </w:rPr>
        <w:t>20 апреля 2018 г.</w:t>
      </w:r>
      <w:r w:rsidR="00C27725" w:rsidRPr="00905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C8F" w:rsidRPr="00E621E5" w:rsidRDefault="00172C8F" w:rsidP="00E621E5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172C8F" w:rsidRPr="00E621E5" w:rsidSect="00064BD1">
      <w:headerReference w:type="default" r:id="rId9"/>
      <w:pgSz w:w="11906" w:h="16838"/>
      <w:pgMar w:top="851" w:right="850" w:bottom="1134" w:left="85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60" w:rsidRDefault="005C4460" w:rsidP="00D16E68">
      <w:pPr>
        <w:spacing w:after="0" w:line="240" w:lineRule="auto"/>
      </w:pPr>
      <w:r>
        <w:separator/>
      </w:r>
    </w:p>
  </w:endnote>
  <w:endnote w:type="continuationSeparator" w:id="0">
    <w:p w:rsidR="005C4460" w:rsidRDefault="005C4460" w:rsidP="00D1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60" w:rsidRDefault="005C4460" w:rsidP="00D16E68">
      <w:pPr>
        <w:spacing w:after="0" w:line="240" w:lineRule="auto"/>
      </w:pPr>
      <w:r>
        <w:separator/>
      </w:r>
    </w:p>
  </w:footnote>
  <w:footnote w:type="continuationSeparator" w:id="0">
    <w:p w:rsidR="005C4460" w:rsidRDefault="005C4460" w:rsidP="00D1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098"/>
      <w:docPartObj>
        <w:docPartGallery w:val="Page Numbers (Top of Page)"/>
        <w:docPartUnique/>
      </w:docPartObj>
    </w:sdtPr>
    <w:sdtEndPr/>
    <w:sdtContent>
      <w:p w:rsidR="00D16E68" w:rsidRDefault="005C446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6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6E68" w:rsidRDefault="00D16E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5F"/>
    <w:rsid w:val="00064BD1"/>
    <w:rsid w:val="00126D57"/>
    <w:rsid w:val="00132EE9"/>
    <w:rsid w:val="00172C8F"/>
    <w:rsid w:val="0023495F"/>
    <w:rsid w:val="002F53AD"/>
    <w:rsid w:val="0030729A"/>
    <w:rsid w:val="00401C85"/>
    <w:rsid w:val="005C4460"/>
    <w:rsid w:val="00603BF5"/>
    <w:rsid w:val="00622629"/>
    <w:rsid w:val="00C27725"/>
    <w:rsid w:val="00D16E68"/>
    <w:rsid w:val="00E501DB"/>
    <w:rsid w:val="00E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4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9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495F"/>
    <w:rPr>
      <w:color w:val="0000FF"/>
      <w:u w:val="single"/>
    </w:rPr>
  </w:style>
  <w:style w:type="character" w:styleId="a5">
    <w:name w:val="Strong"/>
    <w:basedOn w:val="a0"/>
    <w:uiPriority w:val="22"/>
    <w:qFormat/>
    <w:rsid w:val="00C277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E68"/>
  </w:style>
  <w:style w:type="paragraph" w:styleId="aa">
    <w:name w:val="footer"/>
    <w:basedOn w:val="a"/>
    <w:link w:val="ab"/>
    <w:uiPriority w:val="99"/>
    <w:semiHidden/>
    <w:unhideWhenUsed/>
    <w:rsid w:val="00D1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4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9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495F"/>
    <w:rPr>
      <w:color w:val="0000FF"/>
      <w:u w:val="single"/>
    </w:rPr>
  </w:style>
  <w:style w:type="character" w:styleId="a5">
    <w:name w:val="Strong"/>
    <w:basedOn w:val="a0"/>
    <w:uiPriority w:val="22"/>
    <w:qFormat/>
    <w:rsid w:val="00C277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E68"/>
  </w:style>
  <w:style w:type="paragraph" w:styleId="aa">
    <w:name w:val="footer"/>
    <w:basedOn w:val="a"/>
    <w:link w:val="ab"/>
    <w:uiPriority w:val="99"/>
    <w:semiHidden/>
    <w:unhideWhenUsed/>
    <w:rsid w:val="00D1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8A32-D458-4DD7-ACC3-02B9FC07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Конон Андрей Николаевич</cp:lastModifiedBy>
  <cp:revision>2</cp:revision>
  <cp:lastPrinted>2018-04-23T09:20:00Z</cp:lastPrinted>
  <dcterms:created xsi:type="dcterms:W3CDTF">2018-04-24T01:17:00Z</dcterms:created>
  <dcterms:modified xsi:type="dcterms:W3CDTF">2018-04-24T01:17:00Z</dcterms:modified>
</cp:coreProperties>
</file>